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19" w:rsidRPr="0018315A" w:rsidRDefault="00CD125D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087D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42</w:t>
      </w:r>
      <w:r w:rsidR="00A04BA1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96019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</w:t>
      </w:r>
    </w:p>
    <w:p w:rsidR="00E96019" w:rsidRPr="0018315A" w:rsidRDefault="00E96019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Orchowo</w:t>
      </w:r>
    </w:p>
    <w:p w:rsidR="00E96019" w:rsidRPr="0018315A" w:rsidRDefault="00F03415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6 lipca</w:t>
      </w:r>
      <w:r w:rsidR="00E96019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 r.</w:t>
      </w:r>
    </w:p>
    <w:p w:rsidR="00E96019" w:rsidRPr="0018315A" w:rsidRDefault="00E96019" w:rsidP="0018315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48D9" w:rsidRPr="006302F6" w:rsidRDefault="00DC48D9" w:rsidP="0018315A">
      <w:pPr>
        <w:pStyle w:val="NormalnyWeb"/>
        <w:shd w:val="clear" w:color="auto" w:fill="FFFFFF"/>
        <w:spacing w:before="0" w:beforeAutospacing="0" w:line="276" w:lineRule="auto"/>
        <w:rPr>
          <w:b/>
          <w:color w:val="000000"/>
        </w:rPr>
      </w:pPr>
      <w:r w:rsidRPr="006302F6">
        <w:rPr>
          <w:b/>
          <w:color w:val="000000"/>
        </w:rPr>
        <w:t>w sprawie rezygnacji z realizacji</w:t>
      </w:r>
      <w:r w:rsidR="00C31393">
        <w:rPr>
          <w:b/>
          <w:color w:val="000000"/>
        </w:rPr>
        <w:t xml:space="preserve"> prawa pierwokupu działek gruntu oznaczonych nr ew. 229/</w:t>
      </w:r>
      <w:r w:rsidR="00F03415">
        <w:rPr>
          <w:b/>
          <w:color w:val="000000"/>
        </w:rPr>
        <w:t>7</w:t>
      </w:r>
      <w:r w:rsidR="00C31393">
        <w:rPr>
          <w:b/>
          <w:color w:val="000000"/>
        </w:rPr>
        <w:t xml:space="preserve"> i nr ew. 229/10, położonych</w:t>
      </w:r>
      <w:r w:rsidR="006302F6">
        <w:rPr>
          <w:b/>
          <w:color w:val="000000"/>
        </w:rPr>
        <w:t xml:space="preserve"> w obrębie Szydłówiec, gmina Orchowo. </w:t>
      </w:r>
    </w:p>
    <w:p w:rsidR="006302F6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18315A">
        <w:rPr>
          <w:color w:val="000000"/>
        </w:rPr>
        <w:t>Na podstawie art. 30 ust. 1</w:t>
      </w:r>
      <w:r w:rsidR="006302F6">
        <w:rPr>
          <w:color w:val="000000"/>
        </w:rPr>
        <w:t xml:space="preserve"> i 2</w:t>
      </w:r>
      <w:r w:rsidRPr="0018315A">
        <w:rPr>
          <w:color w:val="000000"/>
        </w:rPr>
        <w:t xml:space="preserve"> ustawy z dnia 8 marca 1990 r. o samorządzie gminnym (</w:t>
      </w:r>
      <w:r w:rsidR="006302F6">
        <w:rPr>
          <w:color w:val="000000"/>
        </w:rPr>
        <w:t xml:space="preserve">tekst jedn. </w:t>
      </w:r>
      <w:r w:rsidR="00C31393">
        <w:rPr>
          <w:color w:val="000000"/>
        </w:rPr>
        <w:t>Dz. U. z 2020 r. poz. 713</w:t>
      </w:r>
      <w:r w:rsidRPr="0018315A">
        <w:rPr>
          <w:color w:val="000000"/>
        </w:rPr>
        <w:t>) oraz art. 110 ust. 1 i 2 ustawy z dnia 21 sierpnia 1997 r. o gospodarce nieruchomościami (</w:t>
      </w:r>
      <w:r w:rsidR="006302F6">
        <w:rPr>
          <w:color w:val="000000"/>
        </w:rPr>
        <w:t>tekst jedn. Dz. U. z 2020 r. poz. 65 z późn. zm.</w:t>
      </w:r>
      <w:r w:rsidRPr="0018315A">
        <w:rPr>
          <w:color w:val="000000"/>
        </w:rPr>
        <w:t xml:space="preserve">) Wójt Gminy </w:t>
      </w:r>
      <w:r w:rsidR="006302F6">
        <w:rPr>
          <w:color w:val="000000"/>
        </w:rPr>
        <w:t>Orchowo,</w:t>
      </w:r>
      <w:r w:rsidRPr="0018315A">
        <w:rPr>
          <w:color w:val="000000"/>
        </w:rPr>
        <w:t xml:space="preserve"> zarządza co następuje:</w:t>
      </w:r>
    </w:p>
    <w:p w:rsidR="006302F6" w:rsidRPr="0018315A" w:rsidRDefault="006302F6" w:rsidP="0018315A">
      <w:pPr>
        <w:pStyle w:val="NormalnyWeb"/>
        <w:shd w:val="clear" w:color="auto" w:fill="FFFFFF"/>
        <w:spacing w:before="0" w:beforeAutospacing="0" w:line="276" w:lineRule="auto"/>
        <w:rPr>
          <w:color w:val="000000"/>
        </w:rPr>
      </w:pP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1.</w:t>
      </w:r>
      <w:r w:rsidRPr="0018315A">
        <w:rPr>
          <w:color w:val="000000"/>
        </w:rPr>
        <w:t xml:space="preserve"> Postanawia </w:t>
      </w:r>
      <w:r w:rsidR="006302F6">
        <w:rPr>
          <w:color w:val="000000"/>
        </w:rPr>
        <w:t xml:space="preserve">się </w:t>
      </w:r>
      <w:r w:rsidRPr="0018315A">
        <w:rPr>
          <w:color w:val="000000"/>
        </w:rPr>
        <w:t xml:space="preserve">nie wykonywać prawa pierwokupu </w:t>
      </w:r>
      <w:r w:rsidR="00C31393">
        <w:rPr>
          <w:color w:val="000000"/>
        </w:rPr>
        <w:t>działek</w:t>
      </w:r>
      <w:r w:rsidR="006302F6">
        <w:rPr>
          <w:color w:val="000000"/>
        </w:rPr>
        <w:t xml:space="preserve"> gruntu, </w:t>
      </w:r>
      <w:r w:rsidR="00C31393">
        <w:rPr>
          <w:color w:val="000000"/>
        </w:rPr>
        <w:t xml:space="preserve"> położonych</w:t>
      </w:r>
      <w:r w:rsidRPr="0018315A">
        <w:rPr>
          <w:color w:val="000000"/>
        </w:rPr>
        <w:t xml:space="preserve"> w </w:t>
      </w:r>
      <w:r w:rsidR="006302F6">
        <w:rPr>
          <w:color w:val="000000"/>
        </w:rPr>
        <w:t>obrębie ewidencyjnym Szydłówiec, gmina Orchowo</w:t>
      </w:r>
      <w:r w:rsidR="00C31393">
        <w:rPr>
          <w:color w:val="000000"/>
        </w:rPr>
        <w:t>, oznaczonych</w:t>
      </w:r>
      <w:r w:rsidRPr="0018315A">
        <w:rPr>
          <w:color w:val="000000"/>
        </w:rPr>
        <w:t xml:space="preserve"> w ewidencji gruntó</w:t>
      </w:r>
      <w:r w:rsidR="00C31393">
        <w:rPr>
          <w:color w:val="000000"/>
        </w:rPr>
        <w:t>w i budynków jako działki:</w:t>
      </w:r>
      <w:r w:rsidR="006302F6">
        <w:rPr>
          <w:color w:val="000000"/>
        </w:rPr>
        <w:t xml:space="preserve"> nr </w:t>
      </w:r>
      <w:r w:rsidR="00C31393">
        <w:rPr>
          <w:color w:val="000000"/>
        </w:rPr>
        <w:t xml:space="preserve"> ew. 229</w:t>
      </w:r>
      <w:r w:rsidR="00F03415">
        <w:rPr>
          <w:color w:val="000000"/>
        </w:rPr>
        <w:t>/7 o pow. 0,0420</w:t>
      </w:r>
      <w:r w:rsidR="00797217">
        <w:rPr>
          <w:color w:val="000000"/>
        </w:rPr>
        <w:t xml:space="preserve"> ha oraz nr  ew. </w:t>
      </w:r>
      <w:r w:rsidR="00782F7E">
        <w:rPr>
          <w:color w:val="000000"/>
        </w:rPr>
        <w:t>229/10 o pow. 0,0451</w:t>
      </w:r>
      <w:r w:rsidR="00797217">
        <w:rPr>
          <w:color w:val="000000"/>
        </w:rPr>
        <w:t xml:space="preserve"> ha</w:t>
      </w:r>
      <w:r w:rsidRPr="0018315A">
        <w:rPr>
          <w:color w:val="000000"/>
        </w:rPr>
        <w:t xml:space="preserve"> dl</w:t>
      </w:r>
      <w:r w:rsidR="00797217">
        <w:rPr>
          <w:color w:val="000000"/>
        </w:rPr>
        <w:t>a których</w:t>
      </w:r>
      <w:r w:rsidR="006302F6">
        <w:rPr>
          <w:color w:val="000000"/>
        </w:rPr>
        <w:t xml:space="preserve"> Sąd Rejonowy w Słupcy</w:t>
      </w:r>
      <w:r w:rsidRPr="0018315A">
        <w:rPr>
          <w:color w:val="000000"/>
        </w:rPr>
        <w:t xml:space="preserve"> </w:t>
      </w:r>
      <w:r w:rsidR="006302F6">
        <w:rPr>
          <w:color w:val="000000"/>
        </w:rPr>
        <w:t>I</w:t>
      </w:r>
      <w:r w:rsidRPr="0018315A">
        <w:rPr>
          <w:color w:val="000000"/>
        </w:rPr>
        <w:t>V Wydział Ksiąg Wieczystych prowadzi ksi</w:t>
      </w:r>
      <w:r w:rsidR="00797217">
        <w:rPr>
          <w:color w:val="000000"/>
        </w:rPr>
        <w:t>ęgę wieczystą Nr KN1S/00047241/0, w odniesieniu do których</w:t>
      </w:r>
      <w:r w:rsidRPr="0018315A">
        <w:rPr>
          <w:color w:val="000000"/>
        </w:rPr>
        <w:t xml:space="preserve"> została sporządzona warunkowa u</w:t>
      </w:r>
      <w:r w:rsidR="00F03415">
        <w:rPr>
          <w:color w:val="000000"/>
        </w:rPr>
        <w:t>mowa sprzedaży z dnia 1 lipca</w:t>
      </w:r>
      <w:r w:rsidR="006302F6">
        <w:rPr>
          <w:color w:val="000000"/>
        </w:rPr>
        <w:t xml:space="preserve"> 2020</w:t>
      </w:r>
      <w:r w:rsidRPr="0018315A">
        <w:rPr>
          <w:color w:val="000000"/>
        </w:rPr>
        <w:t xml:space="preserve"> r</w:t>
      </w:r>
      <w:r w:rsidR="00797217">
        <w:rPr>
          <w:color w:val="000000"/>
        </w:rPr>
        <w:t xml:space="preserve">. pod numerem Repertorium A </w:t>
      </w:r>
      <w:r w:rsidR="00F03415">
        <w:rPr>
          <w:color w:val="000000"/>
        </w:rPr>
        <w:t>2442</w:t>
      </w:r>
      <w:r w:rsidR="006302F6">
        <w:rPr>
          <w:color w:val="000000"/>
        </w:rPr>
        <w:t>/2020</w:t>
      </w:r>
      <w:r w:rsidRPr="0018315A">
        <w:rPr>
          <w:color w:val="000000"/>
        </w:rPr>
        <w:t xml:space="preserve"> w </w:t>
      </w:r>
      <w:r w:rsidR="00797217">
        <w:rPr>
          <w:color w:val="000000"/>
        </w:rPr>
        <w:t>Kancelarii Notarialnej w Gnieźnie</w:t>
      </w:r>
      <w:r w:rsidRPr="0018315A">
        <w:rPr>
          <w:color w:val="000000"/>
        </w:rPr>
        <w:t xml:space="preserve"> prowadzonej przez notariusza </w:t>
      </w:r>
      <w:r w:rsidR="00797217">
        <w:rPr>
          <w:color w:val="000000"/>
        </w:rPr>
        <w:t>Magdalenę Morawską - Kentzer</w:t>
      </w:r>
      <w:r w:rsidR="006302F6">
        <w:rPr>
          <w:color w:val="000000"/>
        </w:rPr>
        <w:t>.</w:t>
      </w: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2.</w:t>
      </w:r>
      <w:r w:rsidRPr="0018315A">
        <w:rPr>
          <w:color w:val="000000"/>
        </w:rPr>
        <w:t xml:space="preserve"> Wykonanie zarządzenia powierza się </w:t>
      </w:r>
      <w:r w:rsidR="006302F6">
        <w:rPr>
          <w:color w:val="000000"/>
        </w:rPr>
        <w:t>Inspektorowi ds. gospodarki nieruchomościami, obronności i zarządzania kryzysowego.</w:t>
      </w: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3.</w:t>
      </w:r>
      <w:r w:rsidRPr="0018315A">
        <w:rPr>
          <w:color w:val="000000"/>
        </w:rPr>
        <w:t xml:space="preserve"> Zarządzenie wchodzi w życie z dniem podpisania.</w:t>
      </w:r>
    </w:p>
    <w:p w:rsidR="001D6D3B" w:rsidRPr="0018315A" w:rsidRDefault="001D6D3B" w:rsidP="0018315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D6D3B" w:rsidRPr="001831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261" w:rsidRDefault="00663261" w:rsidP="00797217">
      <w:pPr>
        <w:spacing w:line="240" w:lineRule="auto"/>
      </w:pPr>
      <w:r>
        <w:separator/>
      </w:r>
    </w:p>
  </w:endnote>
  <w:endnote w:type="continuationSeparator" w:id="0">
    <w:p w:rsidR="00663261" w:rsidRDefault="00663261" w:rsidP="00797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504712992"/>
      <w:docPartObj>
        <w:docPartGallery w:val="Page Numbers (Bottom of Page)"/>
        <w:docPartUnique/>
      </w:docPartObj>
    </w:sdtPr>
    <w:sdtEndPr/>
    <w:sdtContent>
      <w:p w:rsidR="00797217" w:rsidRDefault="0079721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663261" w:rsidRPr="00663261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/1</w:t>
        </w:r>
      </w:p>
    </w:sdtContent>
  </w:sdt>
  <w:p w:rsidR="00797217" w:rsidRDefault="007972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261" w:rsidRDefault="00663261" w:rsidP="00797217">
      <w:pPr>
        <w:spacing w:line="240" w:lineRule="auto"/>
      </w:pPr>
      <w:r>
        <w:separator/>
      </w:r>
    </w:p>
  </w:footnote>
  <w:footnote w:type="continuationSeparator" w:id="0">
    <w:p w:rsidR="00663261" w:rsidRDefault="00663261" w:rsidP="007972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19"/>
    <w:rsid w:val="00087DFC"/>
    <w:rsid w:val="0018315A"/>
    <w:rsid w:val="001D6D3B"/>
    <w:rsid w:val="00271592"/>
    <w:rsid w:val="00386D8F"/>
    <w:rsid w:val="005321DE"/>
    <w:rsid w:val="00620753"/>
    <w:rsid w:val="006302F6"/>
    <w:rsid w:val="00663261"/>
    <w:rsid w:val="007459EE"/>
    <w:rsid w:val="00782F7E"/>
    <w:rsid w:val="00797217"/>
    <w:rsid w:val="008E5AC1"/>
    <w:rsid w:val="009E48C2"/>
    <w:rsid w:val="00A04BA1"/>
    <w:rsid w:val="00C31393"/>
    <w:rsid w:val="00CD125D"/>
    <w:rsid w:val="00DC48D9"/>
    <w:rsid w:val="00E96019"/>
    <w:rsid w:val="00F03415"/>
    <w:rsid w:val="00F9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4AD9-3D76-4B78-895C-4764D369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60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9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9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72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217"/>
  </w:style>
  <w:style w:type="paragraph" w:styleId="Stopka">
    <w:name w:val="footer"/>
    <w:basedOn w:val="Normalny"/>
    <w:link w:val="StopkaZnak"/>
    <w:uiPriority w:val="99"/>
    <w:unhideWhenUsed/>
    <w:rsid w:val="007972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4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6</cp:revision>
  <cp:lastPrinted>2020-07-06T05:58:00Z</cp:lastPrinted>
  <dcterms:created xsi:type="dcterms:W3CDTF">2020-07-02T10:04:00Z</dcterms:created>
  <dcterms:modified xsi:type="dcterms:W3CDTF">2020-07-06T05:59:00Z</dcterms:modified>
</cp:coreProperties>
</file>